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8D8" w:rsidRPr="00C728D8" w:rsidRDefault="00C728D8" w:rsidP="00C728D8">
      <w:pPr>
        <w:pStyle w:val="3"/>
        <w:rPr>
          <w:spacing w:val="0"/>
        </w:rPr>
      </w:pPr>
      <w:r w:rsidRPr="00C728D8">
        <w:rPr>
          <w:spacing w:val="0"/>
        </w:rPr>
        <w:t>Министерство имущественных и градостроительных отношений Астраханской области</w:t>
      </w:r>
    </w:p>
    <w:p w:rsidR="00031ECC" w:rsidRDefault="00C728D8" w:rsidP="00C728D8">
      <w:pPr>
        <w:pStyle w:val="3"/>
      </w:pPr>
      <w:r>
        <w:t xml:space="preserve">РАСПОРЯЖЕНИЕ </w:t>
      </w:r>
      <w:bookmarkStart w:id="0" w:name="_GoBack"/>
      <w:bookmarkEnd w:id="0"/>
    </w:p>
    <w:p w:rsidR="00C728D8" w:rsidRDefault="00C728D8" w:rsidP="00C728D8">
      <w:pPr>
        <w:pStyle w:val="3"/>
      </w:pPr>
      <w:r>
        <w:t>24. 02.2025 № 297</w:t>
      </w:r>
    </w:p>
    <w:p w:rsidR="00C728D8" w:rsidRDefault="00C728D8" w:rsidP="00C728D8">
      <w:pPr>
        <w:pStyle w:val="3"/>
      </w:pPr>
      <w:r>
        <w:t xml:space="preserve">«Об утверждении проекта межевания территории в районе ул. Пугачева/ </w:t>
      </w:r>
    </w:p>
    <w:p w:rsidR="00C728D8" w:rsidRDefault="00C728D8" w:rsidP="00C728D8">
      <w:pPr>
        <w:pStyle w:val="3"/>
      </w:pPr>
      <w:r>
        <w:t>ул. Адмиралтейской, 15/11 в Кировском районе г. Астрахани»</w:t>
      </w:r>
    </w:p>
    <w:p w:rsidR="00C728D8" w:rsidRDefault="00C728D8" w:rsidP="00C728D8">
      <w:pPr>
        <w:pStyle w:val="a3"/>
        <w:ind w:firstLine="709"/>
      </w:pPr>
      <w:proofErr w:type="gramStart"/>
      <w:r>
        <w:t>В соответствии со статьями 8.2, 41, 43 Градостроительного кодекса Российской Федерации, постановлением Правительства Российской Федерации от 02.02.2024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</w:t>
      </w:r>
      <w:proofErr w:type="gramEnd"/>
      <w:r>
        <w:t xml:space="preserve"> </w:t>
      </w:r>
      <w:proofErr w:type="gramStart"/>
      <w:r>
        <w:t>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 области</w:t>
      </w:r>
      <w:proofErr w:type="gramEnd"/>
      <w:r>
        <w:t>», Положением о министерстве имущественных и градостроительных отношений Астраханской области, утвержденным постановлением правительства Астраханской области от 04.07.2022 № 302-П, в связи с обращением Козлова Антона Сергеевича от 04.02.2025 № 114/70-18-01:</w:t>
      </w:r>
    </w:p>
    <w:p w:rsidR="00C728D8" w:rsidRDefault="00C728D8" w:rsidP="00C728D8">
      <w:pPr>
        <w:pStyle w:val="a3"/>
        <w:ind w:firstLine="709"/>
      </w:pPr>
      <w:r>
        <w:t>1. Утвердить прилагаемый проект межевания территории в районе ул. Пугачева/ ул. Адмиралтейской, 15/11 в Кировском районе г. Астрахани.</w:t>
      </w:r>
    </w:p>
    <w:p w:rsidR="00C728D8" w:rsidRDefault="00C728D8" w:rsidP="00C728D8">
      <w:pPr>
        <w:pStyle w:val="a3"/>
        <w:ind w:firstLine="709"/>
      </w:pPr>
      <w:r>
        <w:t xml:space="preserve">2. Сектору по защите государственной тайны, мобилизационной подготовке и информационной безопасности министерства имущественных и градостроительных отношений Астраханской области в течение трех рабочих дней со дня принятия </w:t>
      </w:r>
      <w:proofErr w:type="gramStart"/>
      <w:r>
        <w:t>разместить</w:t>
      </w:r>
      <w:proofErr w:type="gramEnd"/>
      <w:r>
        <w:t xml:space="preserve"> настоящее распоряжение на официальном сайте министерства имущественных и градостроительных отношений Астраханской области в информационно-телекоммуникационной сети Интернет https://augi.astrobl.ru.</w:t>
      </w:r>
    </w:p>
    <w:p w:rsidR="00C728D8" w:rsidRDefault="00C728D8" w:rsidP="00C728D8">
      <w:pPr>
        <w:pStyle w:val="a3"/>
        <w:ind w:firstLine="709"/>
      </w:pPr>
      <w:r>
        <w:t>3. Управлению градостроительной деятельности и развития агломерации министерства имущественных и градостроительных отношений Астраханской области:</w:t>
      </w:r>
    </w:p>
    <w:p w:rsidR="00C728D8" w:rsidRDefault="00C728D8" w:rsidP="00C728D8">
      <w:pPr>
        <w:pStyle w:val="a3"/>
        <w:ind w:firstLine="709"/>
      </w:pPr>
      <w:proofErr w:type="gramStart"/>
      <w:r>
        <w:t>- в пятидневный срок со дня утверждения проекта межевания территории в районе ул. Пугачева/ ул. Адмиралтейской, 15/11 в Кировском районе г. Астрахани направить его главе 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 муниципальных нормативных правовых актов, и размещения на официальном сайте муниципального образования «Городской округ город Астрахань» в информационно-телекоммуникационной</w:t>
      </w:r>
      <w:proofErr w:type="gramEnd"/>
      <w:r>
        <w:t xml:space="preserve"> сети Интернет;</w:t>
      </w:r>
    </w:p>
    <w:p w:rsidR="00C728D8" w:rsidRPr="00C728D8" w:rsidRDefault="00C728D8" w:rsidP="00C728D8">
      <w:pPr>
        <w:pStyle w:val="a3"/>
        <w:ind w:firstLine="709"/>
      </w:pPr>
      <w:r w:rsidRPr="00C728D8">
        <w:t xml:space="preserve">- обеспечить размещение настоящего распоряжения и утвержденную документацию по планировке территории в государственной информационной системе обеспечения градостроительной деятельности Астраханской </w:t>
      </w:r>
      <w:proofErr w:type="gramStart"/>
      <w:r w:rsidRPr="00C728D8">
        <w:t>области</w:t>
      </w:r>
      <w:proofErr w:type="gramEnd"/>
      <w:r w:rsidRPr="00C728D8">
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деятельности;</w:t>
      </w:r>
    </w:p>
    <w:p w:rsidR="00C728D8" w:rsidRPr="00C728D8" w:rsidRDefault="00C728D8" w:rsidP="00C728D8">
      <w:pPr>
        <w:pStyle w:val="a3"/>
        <w:ind w:firstLine="709"/>
      </w:pPr>
      <w:r w:rsidRPr="00C728D8">
        <w:t>- в пятидневный срок направить распоряжение и утвержденный проект межевания территории, входящий в состав документации по планировке территории, в Федеральную службу государственной регистрации, кадастра и картографии для внесения сведений в Единый государственный реестр недвижимости;</w:t>
      </w:r>
    </w:p>
    <w:p w:rsidR="00C728D8" w:rsidRDefault="00C728D8" w:rsidP="00C728D8">
      <w:pPr>
        <w:pStyle w:val="a3"/>
        <w:ind w:firstLine="709"/>
      </w:pPr>
      <w:r w:rsidRPr="00C728D8">
        <w:t>- обеспечить организацию хранения, комплектование, сохранность, учет и использование утвержденной документации.</w:t>
      </w:r>
    </w:p>
    <w:p w:rsidR="00C728D8" w:rsidRDefault="00C728D8" w:rsidP="00C728D8">
      <w:pPr>
        <w:pStyle w:val="a3"/>
        <w:jc w:val="right"/>
        <w:rPr>
          <w:b/>
          <w:bCs/>
        </w:rPr>
      </w:pPr>
      <w:r>
        <w:rPr>
          <w:b/>
          <w:bCs/>
        </w:rPr>
        <w:t>Министр А.Е. ПОЛУДА</w:t>
      </w:r>
    </w:p>
    <w:p w:rsidR="00C728D8" w:rsidRDefault="00C728D8" w:rsidP="00C728D8">
      <w:pPr>
        <w:pStyle w:val="a3"/>
        <w:jc w:val="right"/>
        <w:rPr>
          <w:b/>
          <w:bCs/>
        </w:rPr>
      </w:pPr>
    </w:p>
    <w:p w:rsidR="00FF4A14" w:rsidRDefault="00063DBE"/>
    <w:sectPr w:rsidR="00FF4A14" w:rsidSect="00C728D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8D8"/>
    <w:rsid w:val="00031ECC"/>
    <w:rsid w:val="00063DBE"/>
    <w:rsid w:val="00603C92"/>
    <w:rsid w:val="008505A8"/>
    <w:rsid w:val="00A56E3A"/>
    <w:rsid w:val="00C72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728D8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728D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728D8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728D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2025-03-05T12:44:00Z</dcterms:created>
  <dcterms:modified xsi:type="dcterms:W3CDTF">2025-03-06T05:31:00Z</dcterms:modified>
</cp:coreProperties>
</file>